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FEA7F" w14:textId="5723200D" w:rsidR="00E40B7B" w:rsidRPr="005F0373" w:rsidRDefault="003046DE" w:rsidP="00CC3233">
      <w:pPr>
        <w:jc w:val="center"/>
        <w:rPr>
          <w:rFonts w:ascii="Chalkboard" w:hAnsi="Chalkboard"/>
          <w:color w:val="000000" w:themeColor="text1"/>
          <w:sz w:val="36"/>
          <w:szCs w:val="36"/>
        </w:rPr>
      </w:pPr>
      <w:r w:rsidRPr="00C668E6">
        <w:rPr>
          <w:rFonts w:ascii="Chalkboard" w:hAnsi="Chalkboard"/>
          <w:color w:val="000000" w:themeColor="text1"/>
          <w:sz w:val="32"/>
          <w:szCs w:val="32"/>
        </w:rPr>
        <w:t xml:space="preserve">Friends of Rawson Library is bringing the </w:t>
      </w:r>
      <w:r w:rsidR="00E40B7B" w:rsidRPr="00C668E6">
        <w:rPr>
          <w:rFonts w:ascii="Chalkboard" w:hAnsi="Chalkboard"/>
          <w:color w:val="000000" w:themeColor="text1"/>
          <w:sz w:val="32"/>
          <w:szCs w:val="32"/>
        </w:rPr>
        <w:t>f</w:t>
      </w:r>
      <w:r w:rsidRPr="00C668E6">
        <w:rPr>
          <w:rFonts w:ascii="Chalkboard" w:hAnsi="Chalkboard"/>
          <w:color w:val="000000" w:themeColor="text1"/>
          <w:sz w:val="32"/>
          <w:szCs w:val="32"/>
        </w:rPr>
        <w:t xml:space="preserve">air to </w:t>
      </w:r>
    </w:p>
    <w:p w14:paraId="0F50211D" w14:textId="77AF6970" w:rsidR="005D0B11" w:rsidRPr="00C668E6" w:rsidRDefault="00FE53D2" w:rsidP="00C668E6">
      <w:pPr>
        <w:jc w:val="center"/>
        <w:rPr>
          <w:rFonts w:ascii="Apple Chancery" w:hAnsi="Apple Chancery" w:cs="Apple Chancery"/>
          <w:b/>
          <w:bCs/>
          <w:color w:val="7030A0"/>
        </w:rPr>
      </w:pPr>
      <w:r w:rsidRPr="00C668E6">
        <w:rPr>
          <w:rFonts w:ascii="Apple Chancery" w:hAnsi="Apple Chancery" w:cs="Apple Chancery" w:hint="cs"/>
          <w:b/>
          <w:bCs/>
          <w:color w:val="7030A0"/>
          <w:sz w:val="44"/>
          <w:szCs w:val="44"/>
          <w:u w:val="single"/>
        </w:rPr>
        <w:t>Rawson Memorial Library</w:t>
      </w:r>
      <w:r w:rsidR="003D2D69" w:rsidRPr="00C668E6">
        <w:rPr>
          <w:rFonts w:ascii="Apple Chancery" w:hAnsi="Apple Chancery" w:cs="Apple Chancery" w:hint="cs"/>
          <w:b/>
          <w:bCs/>
          <w:color w:val="7030A0"/>
          <w:sz w:val="44"/>
          <w:szCs w:val="44"/>
        </w:rPr>
        <w:t>!</w:t>
      </w:r>
    </w:p>
    <w:p w14:paraId="328A2302" w14:textId="77777777" w:rsidR="00C668E6" w:rsidRPr="00C668E6" w:rsidRDefault="00C668E6" w:rsidP="00C668E6">
      <w:pPr>
        <w:jc w:val="center"/>
        <w:rPr>
          <w:rFonts w:ascii="Apple Chancery" w:hAnsi="Apple Chancery" w:cs="Apple Chancery"/>
          <w:color w:val="000000" w:themeColor="text1"/>
          <w:sz w:val="18"/>
          <w:szCs w:val="18"/>
        </w:rPr>
      </w:pPr>
    </w:p>
    <w:p w14:paraId="39649890" w14:textId="18001668" w:rsidR="005D0B11" w:rsidRPr="00E40B7B" w:rsidRDefault="005D0B11" w:rsidP="00B75D12">
      <w:pPr>
        <w:jc w:val="center"/>
        <w:rPr>
          <w:rFonts w:ascii="Chalkboard" w:hAnsi="Chalkboard"/>
          <w:b/>
          <w:bCs/>
          <w:color w:val="0070C0"/>
          <w:u w:val="single"/>
        </w:rPr>
      </w:pPr>
      <w:r w:rsidRPr="00E40B7B">
        <w:rPr>
          <w:rFonts w:ascii="Chalkboard" w:hAnsi="Chalkboard"/>
          <w:b/>
          <w:bCs/>
          <w:color w:val="0070C0"/>
          <w:u w:val="single"/>
        </w:rPr>
        <w:t>**</w:t>
      </w:r>
      <w:r w:rsidR="00343B63">
        <w:rPr>
          <w:rFonts w:ascii="Chalkboard" w:hAnsi="Chalkboard"/>
          <w:b/>
          <w:bCs/>
          <w:color w:val="0070C0"/>
          <w:u w:val="single"/>
        </w:rPr>
        <w:t>The</w:t>
      </w:r>
      <w:r w:rsidRPr="00E40B7B">
        <w:rPr>
          <w:rFonts w:ascii="Chalkboard" w:hAnsi="Chalkboard"/>
          <w:b/>
          <w:bCs/>
          <w:color w:val="0070C0"/>
          <w:u w:val="single"/>
        </w:rPr>
        <w:t xml:space="preserve"> </w:t>
      </w:r>
      <w:r w:rsidR="0035481A">
        <w:rPr>
          <w:rFonts w:ascii="Chalkboard" w:hAnsi="Chalkboard"/>
          <w:b/>
          <w:bCs/>
          <w:color w:val="0070C0"/>
          <w:u w:val="single"/>
        </w:rPr>
        <w:t xml:space="preserve">Scholastic </w:t>
      </w:r>
      <w:r w:rsidRPr="00E40B7B">
        <w:rPr>
          <w:rFonts w:ascii="Chalkboard" w:hAnsi="Chalkboard"/>
          <w:b/>
          <w:bCs/>
          <w:color w:val="0070C0"/>
          <w:u w:val="single"/>
        </w:rPr>
        <w:t xml:space="preserve">Book Fair </w:t>
      </w:r>
      <w:r w:rsidR="00343B63">
        <w:rPr>
          <w:rFonts w:ascii="Chalkboard" w:hAnsi="Chalkboard"/>
          <w:b/>
          <w:bCs/>
          <w:color w:val="0070C0"/>
          <w:u w:val="single"/>
        </w:rPr>
        <w:t xml:space="preserve">will ALSO be </w:t>
      </w:r>
      <w:r w:rsidRPr="00E40B7B">
        <w:rPr>
          <w:rFonts w:ascii="Chalkboard" w:hAnsi="Chalkboard"/>
          <w:b/>
          <w:bCs/>
          <w:color w:val="0070C0"/>
          <w:u w:val="single"/>
        </w:rPr>
        <w:t>at the Elementary</w:t>
      </w:r>
      <w:r w:rsidR="00CC3233">
        <w:rPr>
          <w:rFonts w:ascii="Chalkboard" w:hAnsi="Chalkboard"/>
          <w:b/>
          <w:bCs/>
          <w:color w:val="0070C0"/>
          <w:u w:val="single"/>
        </w:rPr>
        <w:t xml:space="preserve"> School</w:t>
      </w:r>
      <w:r w:rsidRPr="00E40B7B">
        <w:rPr>
          <w:rFonts w:ascii="Chalkboard" w:hAnsi="Chalkboard"/>
          <w:b/>
          <w:bCs/>
          <w:color w:val="0070C0"/>
          <w:u w:val="single"/>
        </w:rPr>
        <w:t xml:space="preserve"> Library</w:t>
      </w:r>
      <w:r w:rsidR="008F16CE">
        <w:rPr>
          <w:rFonts w:ascii="Chalkboard" w:hAnsi="Chalkboard"/>
          <w:b/>
          <w:bCs/>
          <w:color w:val="0070C0"/>
          <w:u w:val="single"/>
        </w:rPr>
        <w:t xml:space="preserve"> </w:t>
      </w:r>
      <w:r w:rsidR="00343B63">
        <w:rPr>
          <w:rFonts w:ascii="Chalkboard" w:hAnsi="Chalkboard"/>
          <w:b/>
          <w:bCs/>
          <w:color w:val="0070C0"/>
          <w:u w:val="single"/>
        </w:rPr>
        <w:t xml:space="preserve">next </w:t>
      </w:r>
      <w:r w:rsidRPr="00E40B7B">
        <w:rPr>
          <w:rFonts w:ascii="Chalkboard" w:hAnsi="Chalkboard"/>
          <w:b/>
          <w:bCs/>
          <w:color w:val="0070C0"/>
          <w:u w:val="single"/>
        </w:rPr>
        <w:t>April**</w:t>
      </w:r>
    </w:p>
    <w:p w14:paraId="2C2B2FF8" w14:textId="77777777" w:rsidR="00B75D12" w:rsidRPr="00E40B7B" w:rsidRDefault="00B75D12" w:rsidP="00B75D12">
      <w:pPr>
        <w:jc w:val="center"/>
        <w:rPr>
          <w:rFonts w:ascii="Bradley Hand" w:hAnsi="Bradley Hand"/>
          <w:b/>
          <w:bCs/>
          <w:color w:val="00B050"/>
        </w:rPr>
      </w:pPr>
    </w:p>
    <w:p w14:paraId="45AB048C" w14:textId="247763ED" w:rsidR="003046DE" w:rsidRPr="00CC3233" w:rsidRDefault="003046DE" w:rsidP="006F4F0F">
      <w:pPr>
        <w:jc w:val="center"/>
        <w:rPr>
          <w:rFonts w:ascii="Chalkboard" w:hAnsi="Chalkboard"/>
          <w:b/>
          <w:bCs/>
          <w:color w:val="7030A0"/>
          <w:sz w:val="32"/>
          <w:szCs w:val="32"/>
        </w:rPr>
      </w:pPr>
      <w:r w:rsidRPr="00CC3233">
        <w:rPr>
          <w:rFonts w:ascii="Chalkboard" w:hAnsi="Chalkboard"/>
          <w:b/>
          <w:bCs/>
          <w:color w:val="7030A0"/>
          <w:sz w:val="32"/>
          <w:szCs w:val="32"/>
        </w:rPr>
        <w:t xml:space="preserve">When: </w:t>
      </w:r>
      <w:r w:rsidR="00FE53D2" w:rsidRPr="00CC3233">
        <w:rPr>
          <w:rFonts w:ascii="Chalkboard" w:hAnsi="Chalkboard"/>
          <w:b/>
          <w:bCs/>
          <w:color w:val="7030A0"/>
          <w:sz w:val="32"/>
          <w:szCs w:val="32"/>
        </w:rPr>
        <w:t>November 11 - 14</w:t>
      </w:r>
      <w:r w:rsidR="00CF1F49" w:rsidRPr="00CC3233">
        <w:rPr>
          <w:rFonts w:ascii="Chalkboard" w:hAnsi="Chalkboard"/>
          <w:b/>
          <w:bCs/>
          <w:color w:val="7030A0"/>
          <w:sz w:val="32"/>
          <w:szCs w:val="32"/>
        </w:rPr>
        <w:t>, 2026</w:t>
      </w:r>
    </w:p>
    <w:p w14:paraId="3DF87D53" w14:textId="1A074E72" w:rsidR="003046DE" w:rsidRPr="00CC3233" w:rsidRDefault="003046DE" w:rsidP="006F4F0F">
      <w:pPr>
        <w:jc w:val="center"/>
        <w:rPr>
          <w:rFonts w:ascii="Chalkboard" w:hAnsi="Chalkboard"/>
          <w:b/>
          <w:bCs/>
          <w:color w:val="7030A0"/>
          <w:sz w:val="32"/>
          <w:szCs w:val="32"/>
        </w:rPr>
      </w:pPr>
      <w:r w:rsidRPr="00CC3233">
        <w:rPr>
          <w:rFonts w:ascii="Chalkboard" w:hAnsi="Chalkboard"/>
          <w:b/>
          <w:bCs/>
          <w:color w:val="7030A0"/>
          <w:sz w:val="32"/>
          <w:szCs w:val="32"/>
        </w:rPr>
        <w:t xml:space="preserve">Where: </w:t>
      </w:r>
      <w:proofErr w:type="spellStart"/>
      <w:r w:rsidR="00FE53D2" w:rsidRPr="00CC3233">
        <w:rPr>
          <w:rFonts w:ascii="Chalkboard" w:hAnsi="Chalkboard"/>
          <w:b/>
          <w:bCs/>
          <w:color w:val="7030A0"/>
          <w:sz w:val="32"/>
          <w:szCs w:val="32"/>
        </w:rPr>
        <w:t>Pinney</w:t>
      </w:r>
      <w:proofErr w:type="spellEnd"/>
      <w:r w:rsidR="00FE53D2" w:rsidRPr="00CC3233">
        <w:rPr>
          <w:rFonts w:ascii="Chalkboard" w:hAnsi="Chalkboard"/>
          <w:b/>
          <w:bCs/>
          <w:color w:val="7030A0"/>
          <w:sz w:val="32"/>
          <w:szCs w:val="32"/>
        </w:rPr>
        <w:t xml:space="preserve"> Room at Rawson Memorial Library</w:t>
      </w:r>
    </w:p>
    <w:p w14:paraId="5AC4142A" w14:textId="36308383" w:rsidR="00FE53D2" w:rsidRPr="00CC3233" w:rsidRDefault="00FE53D2" w:rsidP="006F4F0F">
      <w:pPr>
        <w:jc w:val="center"/>
        <w:rPr>
          <w:rFonts w:ascii="Chalkboard" w:hAnsi="Chalkboard"/>
          <w:b/>
          <w:bCs/>
          <w:color w:val="7030A0"/>
          <w:sz w:val="32"/>
          <w:szCs w:val="32"/>
        </w:rPr>
      </w:pPr>
      <w:r w:rsidRPr="00CC3233">
        <w:rPr>
          <w:rFonts w:ascii="Chalkboard" w:hAnsi="Chalkboard"/>
          <w:b/>
          <w:bCs/>
          <w:color w:val="7030A0"/>
          <w:sz w:val="32"/>
          <w:szCs w:val="32"/>
        </w:rPr>
        <w:t>Times: Wed &amp; Thu 9:00 – 7:</w:t>
      </w:r>
      <w:r w:rsidR="00C668E6">
        <w:rPr>
          <w:rFonts w:ascii="Chalkboard" w:hAnsi="Chalkboard"/>
          <w:b/>
          <w:bCs/>
          <w:color w:val="7030A0"/>
          <w:sz w:val="32"/>
          <w:szCs w:val="32"/>
        </w:rPr>
        <w:t>0</w:t>
      </w:r>
      <w:r w:rsidRPr="00CC3233">
        <w:rPr>
          <w:rFonts w:ascii="Chalkboard" w:hAnsi="Chalkboard"/>
          <w:b/>
          <w:bCs/>
          <w:color w:val="7030A0"/>
          <w:sz w:val="32"/>
          <w:szCs w:val="32"/>
        </w:rPr>
        <w:t xml:space="preserve">0 </w:t>
      </w:r>
    </w:p>
    <w:p w14:paraId="3572183F" w14:textId="63138AF5" w:rsidR="00FE53D2" w:rsidRPr="00CC3233" w:rsidRDefault="00FE53D2" w:rsidP="006F4F0F">
      <w:pPr>
        <w:jc w:val="center"/>
        <w:rPr>
          <w:rFonts w:ascii="Chalkboard" w:hAnsi="Chalkboard"/>
          <w:b/>
          <w:bCs/>
          <w:color w:val="7030A0"/>
          <w:sz w:val="32"/>
          <w:szCs w:val="32"/>
        </w:rPr>
      </w:pPr>
      <w:r w:rsidRPr="00CC3233">
        <w:rPr>
          <w:rFonts w:ascii="Chalkboard" w:hAnsi="Chalkboard"/>
          <w:b/>
          <w:bCs/>
          <w:color w:val="7030A0"/>
          <w:sz w:val="32"/>
          <w:szCs w:val="32"/>
        </w:rPr>
        <w:t>Fri 9:00 – 4:</w:t>
      </w:r>
      <w:r w:rsidR="00C668E6">
        <w:rPr>
          <w:rFonts w:ascii="Chalkboard" w:hAnsi="Chalkboard"/>
          <w:b/>
          <w:bCs/>
          <w:color w:val="7030A0"/>
          <w:sz w:val="32"/>
          <w:szCs w:val="32"/>
        </w:rPr>
        <w:t>0</w:t>
      </w:r>
      <w:r w:rsidRPr="00CC3233">
        <w:rPr>
          <w:rFonts w:ascii="Chalkboard" w:hAnsi="Chalkboard"/>
          <w:b/>
          <w:bCs/>
          <w:color w:val="7030A0"/>
          <w:sz w:val="32"/>
          <w:szCs w:val="32"/>
        </w:rPr>
        <w:t xml:space="preserve">0 </w:t>
      </w:r>
    </w:p>
    <w:p w14:paraId="5EB32079" w14:textId="076E3BA0" w:rsidR="00941EC1" w:rsidRDefault="00FE53D2" w:rsidP="00941EC1">
      <w:pPr>
        <w:jc w:val="center"/>
        <w:rPr>
          <w:rFonts w:ascii="Chalkboard" w:hAnsi="Chalkboard"/>
          <w:b/>
          <w:bCs/>
          <w:color w:val="7030A0"/>
          <w:sz w:val="22"/>
          <w:szCs w:val="22"/>
        </w:rPr>
      </w:pPr>
      <w:r w:rsidRPr="00CC3233">
        <w:rPr>
          <w:rFonts w:ascii="Chalkboard" w:hAnsi="Chalkboard"/>
          <w:b/>
          <w:bCs/>
          <w:color w:val="7030A0"/>
          <w:sz w:val="32"/>
          <w:szCs w:val="32"/>
        </w:rPr>
        <w:t>Sat 9:00 – 1:</w:t>
      </w:r>
      <w:r w:rsidR="00C668E6">
        <w:rPr>
          <w:rFonts w:ascii="Chalkboard" w:hAnsi="Chalkboard"/>
          <w:b/>
          <w:bCs/>
          <w:color w:val="7030A0"/>
          <w:sz w:val="32"/>
          <w:szCs w:val="32"/>
        </w:rPr>
        <w:t>0</w:t>
      </w:r>
      <w:r w:rsidRPr="00CC3233">
        <w:rPr>
          <w:rFonts w:ascii="Chalkboard" w:hAnsi="Chalkboard"/>
          <w:b/>
          <w:bCs/>
          <w:color w:val="7030A0"/>
          <w:sz w:val="32"/>
          <w:szCs w:val="32"/>
        </w:rPr>
        <w:t>0</w:t>
      </w:r>
    </w:p>
    <w:p w14:paraId="1DDCDE8C" w14:textId="77777777" w:rsidR="00941EC1" w:rsidRPr="00C668E6" w:rsidRDefault="00941EC1" w:rsidP="00941EC1">
      <w:pPr>
        <w:jc w:val="center"/>
        <w:rPr>
          <w:rFonts w:ascii="Chalkboard" w:hAnsi="Chalkboard"/>
          <w:b/>
          <w:bCs/>
          <w:color w:val="7030A0"/>
          <w:sz w:val="18"/>
          <w:szCs w:val="18"/>
        </w:rPr>
      </w:pPr>
    </w:p>
    <w:p w14:paraId="3A96C6AA" w14:textId="04C66ED2" w:rsidR="00941EC1" w:rsidRPr="00EC209D" w:rsidRDefault="00343B63" w:rsidP="00981E44">
      <w:pPr>
        <w:rPr>
          <w:rFonts w:ascii="Bradley Hand" w:hAnsi="Bradley Hand"/>
          <w:color w:val="000000" w:themeColor="text1"/>
        </w:rPr>
      </w:pPr>
      <w:r>
        <w:rPr>
          <w:rFonts w:ascii="Bradley Hand" w:hAnsi="Bradley Hand"/>
          <w:color w:val="000000" w:themeColor="text1"/>
        </w:rPr>
        <w:t>This</w:t>
      </w:r>
      <w:r w:rsidR="00941EC1" w:rsidRPr="00EC209D">
        <w:rPr>
          <w:rFonts w:ascii="Bradley Hand" w:hAnsi="Bradley Hand"/>
          <w:color w:val="000000" w:themeColor="text1"/>
        </w:rPr>
        <w:t xml:space="preserve"> fair will </w:t>
      </w:r>
      <w:r>
        <w:rPr>
          <w:rFonts w:ascii="Bradley Hand" w:hAnsi="Bradley Hand"/>
          <w:color w:val="000000" w:themeColor="text1"/>
        </w:rPr>
        <w:t>showcase</w:t>
      </w:r>
      <w:r w:rsidR="00941EC1" w:rsidRPr="00EC209D">
        <w:rPr>
          <w:rFonts w:ascii="Bradley Hand" w:hAnsi="Bradley Hand"/>
          <w:color w:val="000000" w:themeColor="text1"/>
        </w:rPr>
        <w:t xml:space="preserve"> books from Pre-school – </w:t>
      </w:r>
      <w:r w:rsidR="001E17A0" w:rsidRPr="00EC209D">
        <w:rPr>
          <w:rFonts w:ascii="Bradley Hand" w:hAnsi="Bradley Hand"/>
          <w:color w:val="000000" w:themeColor="text1"/>
        </w:rPr>
        <w:t>8</w:t>
      </w:r>
      <w:r w:rsidR="001E17A0" w:rsidRPr="00EC209D">
        <w:rPr>
          <w:rFonts w:ascii="Bradley Hand" w:hAnsi="Bradley Hand"/>
          <w:color w:val="000000" w:themeColor="text1"/>
          <w:vertAlign w:val="superscript"/>
        </w:rPr>
        <w:t>th</w:t>
      </w:r>
      <w:r w:rsidR="001E17A0" w:rsidRPr="00EC209D">
        <w:rPr>
          <w:rFonts w:ascii="Bradley Hand" w:hAnsi="Bradley Hand"/>
          <w:color w:val="000000" w:themeColor="text1"/>
        </w:rPr>
        <w:t xml:space="preserve"> grade </w:t>
      </w:r>
      <w:r w:rsidR="00BD2354" w:rsidRPr="00EC209D">
        <w:rPr>
          <w:rFonts w:ascii="Bradley Hand" w:hAnsi="Bradley Hand"/>
          <w:color w:val="000000" w:themeColor="text1"/>
        </w:rPr>
        <w:t xml:space="preserve">along </w:t>
      </w:r>
      <w:r w:rsidR="00EC209D" w:rsidRPr="00EC209D">
        <w:rPr>
          <w:rFonts w:ascii="Bradley Hand" w:hAnsi="Bradley Hand"/>
          <w:color w:val="000000" w:themeColor="text1"/>
        </w:rPr>
        <w:t>with</w:t>
      </w:r>
      <w:r w:rsidR="00941EC1" w:rsidRPr="00EC209D">
        <w:rPr>
          <w:rFonts w:ascii="Bradley Hand" w:hAnsi="Bradley Hand"/>
          <w:color w:val="000000" w:themeColor="text1"/>
        </w:rPr>
        <w:t xml:space="preserve"> cookbooks, Holiday, Christian</w:t>
      </w:r>
      <w:r w:rsidR="00EC209D" w:rsidRPr="00EC209D">
        <w:rPr>
          <w:rFonts w:ascii="Bradley Hand" w:hAnsi="Bradley Hand"/>
          <w:color w:val="000000" w:themeColor="text1"/>
        </w:rPr>
        <w:t>, Facts and Fiction, Graphic novels, Adult Best Sellers, a</w:t>
      </w:r>
      <w:r w:rsidR="00941EC1" w:rsidRPr="00EC209D">
        <w:rPr>
          <w:rFonts w:ascii="Bradley Hand" w:hAnsi="Bradley Hand"/>
          <w:color w:val="000000" w:themeColor="text1"/>
        </w:rPr>
        <w:t xml:space="preserve">nd </w:t>
      </w:r>
      <w:r w:rsidR="001E17A0" w:rsidRPr="00EC209D">
        <w:rPr>
          <w:rFonts w:ascii="Bradley Hand" w:hAnsi="Bradley Hand"/>
          <w:color w:val="000000" w:themeColor="text1"/>
        </w:rPr>
        <w:t xml:space="preserve">a </w:t>
      </w:r>
      <w:r w:rsidR="00941EC1" w:rsidRPr="00EC209D">
        <w:rPr>
          <w:rFonts w:ascii="Bradley Hand" w:hAnsi="Bradley Hand"/>
          <w:color w:val="000000" w:themeColor="text1"/>
        </w:rPr>
        <w:t xml:space="preserve">Bargain section. </w:t>
      </w:r>
      <w:r>
        <w:rPr>
          <w:rFonts w:ascii="Bradley Hand" w:hAnsi="Bradley Hand"/>
          <w:color w:val="000000" w:themeColor="text1"/>
        </w:rPr>
        <w:t xml:space="preserve">Posters and </w:t>
      </w:r>
      <w:r w:rsidR="00A33772">
        <w:rPr>
          <w:rFonts w:ascii="Bradley Hand" w:hAnsi="Bradley Hand"/>
          <w:color w:val="000000" w:themeColor="text1"/>
        </w:rPr>
        <w:t>accessories</w:t>
      </w:r>
      <w:r>
        <w:rPr>
          <w:rFonts w:ascii="Bradley Hand" w:hAnsi="Bradley Hand"/>
          <w:color w:val="000000" w:themeColor="text1"/>
        </w:rPr>
        <w:t xml:space="preserve"> will also be available. </w:t>
      </w:r>
      <w:r w:rsidR="00941EC1" w:rsidRPr="00EC209D">
        <w:rPr>
          <w:rFonts w:ascii="Bradley Hand" w:hAnsi="Bradley Hand"/>
          <w:color w:val="000000" w:themeColor="text1"/>
        </w:rPr>
        <w:t>Truly something for everyone!</w:t>
      </w:r>
      <w:r>
        <w:rPr>
          <w:rFonts w:ascii="Bradley Hand" w:hAnsi="Bradley Hand"/>
          <w:color w:val="000000" w:themeColor="text1"/>
        </w:rPr>
        <w:t xml:space="preserve"> </w:t>
      </w:r>
    </w:p>
    <w:p w14:paraId="3327F9CC" w14:textId="77777777" w:rsidR="00941EC1" w:rsidRPr="00EC209D" w:rsidRDefault="00941EC1" w:rsidP="00981E44">
      <w:pPr>
        <w:rPr>
          <w:rFonts w:ascii="Bradley Hand" w:hAnsi="Bradley Hand"/>
          <w:color w:val="000000" w:themeColor="text1"/>
        </w:rPr>
      </w:pPr>
    </w:p>
    <w:p w14:paraId="5AC66225" w14:textId="65FC154F" w:rsidR="00343B63" w:rsidRPr="00EC209D" w:rsidRDefault="00FE53D2" w:rsidP="00343B63">
      <w:pPr>
        <w:rPr>
          <w:rFonts w:ascii="Bradley Hand" w:hAnsi="Bradley Hand"/>
          <w:color w:val="000000" w:themeColor="text1"/>
        </w:rPr>
      </w:pPr>
      <w:r w:rsidRPr="00EC209D">
        <w:rPr>
          <w:rFonts w:ascii="Bradley Hand" w:hAnsi="Bradley Hand"/>
          <w:color w:val="000000" w:themeColor="text1"/>
        </w:rPr>
        <w:t xml:space="preserve">On </w:t>
      </w:r>
      <w:r w:rsidRPr="00343B63">
        <w:rPr>
          <w:rFonts w:ascii="Bradley Hand" w:hAnsi="Bradley Hand"/>
          <w:b/>
          <w:bCs/>
          <w:color w:val="000000" w:themeColor="text1"/>
          <w:u w:val="single"/>
        </w:rPr>
        <w:t>Tuesday</w:t>
      </w:r>
      <w:r w:rsidR="005D0B11" w:rsidRPr="00343B63">
        <w:rPr>
          <w:rFonts w:ascii="Bradley Hand" w:hAnsi="Bradley Hand"/>
          <w:b/>
          <w:bCs/>
          <w:color w:val="000000" w:themeColor="text1"/>
          <w:u w:val="single"/>
        </w:rPr>
        <w:t>, November 10</w:t>
      </w:r>
      <w:r w:rsidR="005D0B11" w:rsidRPr="00EC209D">
        <w:rPr>
          <w:rFonts w:ascii="Bradley Hand" w:hAnsi="Bradley Hand"/>
          <w:color w:val="000000" w:themeColor="text1"/>
        </w:rPr>
        <w:t>, the Friends will be setting up the fair</w:t>
      </w:r>
      <w:r w:rsidR="008F16CE">
        <w:rPr>
          <w:rFonts w:ascii="Bradley Hand" w:hAnsi="Bradley Hand"/>
          <w:color w:val="000000" w:themeColor="text1"/>
        </w:rPr>
        <w:t xml:space="preserve"> in the </w:t>
      </w:r>
      <w:proofErr w:type="spellStart"/>
      <w:r w:rsidR="008F16CE">
        <w:rPr>
          <w:rFonts w:ascii="Bradley Hand" w:hAnsi="Bradley Hand"/>
          <w:color w:val="000000" w:themeColor="text1"/>
        </w:rPr>
        <w:t>Pinney</w:t>
      </w:r>
      <w:proofErr w:type="spellEnd"/>
      <w:r w:rsidR="008F16CE">
        <w:rPr>
          <w:rFonts w:ascii="Bradley Hand" w:hAnsi="Bradley Hand"/>
          <w:color w:val="000000" w:themeColor="text1"/>
        </w:rPr>
        <w:t xml:space="preserve"> room</w:t>
      </w:r>
      <w:r w:rsidR="005D0B11" w:rsidRPr="00EC209D">
        <w:rPr>
          <w:rFonts w:ascii="Bradley Hand" w:hAnsi="Bradley Hand"/>
          <w:color w:val="000000" w:themeColor="text1"/>
        </w:rPr>
        <w:t xml:space="preserve">. You are welcome to </w:t>
      </w:r>
      <w:r w:rsidR="00343B63">
        <w:rPr>
          <w:rFonts w:ascii="Bradley Hand" w:hAnsi="Bradley Hand"/>
          <w:color w:val="000000" w:themeColor="text1"/>
        </w:rPr>
        <w:t>come</w:t>
      </w:r>
      <w:r w:rsidR="00E40B7B" w:rsidRPr="00EC209D">
        <w:rPr>
          <w:rFonts w:ascii="Bradley Hand" w:hAnsi="Bradley Hand"/>
          <w:color w:val="000000" w:themeColor="text1"/>
        </w:rPr>
        <w:t xml:space="preserve"> and </w:t>
      </w:r>
      <w:r w:rsidR="005D0B11" w:rsidRPr="00EC209D">
        <w:rPr>
          <w:rFonts w:ascii="Bradley Hand" w:hAnsi="Bradley Hand"/>
          <w:color w:val="000000" w:themeColor="text1"/>
        </w:rPr>
        <w:t xml:space="preserve">browse at your convenience </w:t>
      </w:r>
      <w:r w:rsidR="00EC209D" w:rsidRPr="00EC209D">
        <w:rPr>
          <w:rFonts w:ascii="Bradley Hand" w:hAnsi="Bradley Hand"/>
          <w:color w:val="000000" w:themeColor="text1"/>
        </w:rPr>
        <w:t>during library hours</w:t>
      </w:r>
      <w:r w:rsidR="005073CB" w:rsidRPr="00EC209D">
        <w:rPr>
          <w:rFonts w:ascii="Bradley Hand" w:hAnsi="Bradley Hand"/>
          <w:color w:val="000000" w:themeColor="text1"/>
        </w:rPr>
        <w:t>,</w:t>
      </w:r>
      <w:r w:rsidR="005D0B11" w:rsidRPr="00EC209D">
        <w:rPr>
          <w:rFonts w:ascii="Bradley Hand" w:hAnsi="Bradley Hand"/>
          <w:color w:val="000000" w:themeColor="text1"/>
        </w:rPr>
        <w:t xml:space="preserve"> </w:t>
      </w:r>
      <w:r w:rsidR="005073CB" w:rsidRPr="00EC209D">
        <w:rPr>
          <w:rFonts w:ascii="Bradley Hand" w:hAnsi="Bradley Hand"/>
          <w:color w:val="000000" w:themeColor="text1"/>
        </w:rPr>
        <w:t xml:space="preserve">but </w:t>
      </w:r>
      <w:r w:rsidR="005073CB" w:rsidRPr="00EC209D">
        <w:rPr>
          <w:rFonts w:ascii="Bradley Hand" w:hAnsi="Bradley Hand"/>
          <w:b/>
          <w:bCs/>
          <w:color w:val="000000" w:themeColor="text1"/>
          <w:u w:val="single"/>
        </w:rPr>
        <w:t>only</w:t>
      </w:r>
      <w:r w:rsidR="005073CB" w:rsidRPr="00EC209D">
        <w:rPr>
          <w:rFonts w:ascii="Bradley Hand" w:hAnsi="Bradley Hand"/>
          <w:color w:val="000000" w:themeColor="text1"/>
        </w:rPr>
        <w:t xml:space="preserve"> </w:t>
      </w:r>
      <w:r w:rsidR="005D0B11" w:rsidRPr="00EC209D">
        <w:rPr>
          <w:rFonts w:ascii="Bradley Hand" w:hAnsi="Bradley Hand"/>
          <w:color w:val="000000" w:themeColor="text1"/>
        </w:rPr>
        <w:t>to create a Wish List for your classroom</w:t>
      </w:r>
      <w:r w:rsidR="00343B63">
        <w:rPr>
          <w:rFonts w:ascii="Bradley Hand" w:hAnsi="Bradley Hand"/>
          <w:color w:val="000000" w:themeColor="text1"/>
        </w:rPr>
        <w:t>,</w:t>
      </w:r>
      <w:r w:rsidR="005073CB" w:rsidRPr="00EC209D">
        <w:rPr>
          <w:rFonts w:ascii="Bradley Hand" w:hAnsi="Bradley Hand"/>
          <w:color w:val="000000" w:themeColor="text1"/>
        </w:rPr>
        <w:t xml:space="preserve"> as there will not be a checkout system available </w:t>
      </w:r>
      <w:r w:rsidR="00EC209D" w:rsidRPr="00EC209D">
        <w:rPr>
          <w:rFonts w:ascii="Bradley Hand" w:hAnsi="Bradley Hand"/>
          <w:color w:val="000000" w:themeColor="text1"/>
        </w:rPr>
        <w:t>during this</w:t>
      </w:r>
      <w:r w:rsidR="005073CB" w:rsidRPr="00EC209D">
        <w:rPr>
          <w:rFonts w:ascii="Bradley Hand" w:hAnsi="Bradley Hand"/>
          <w:color w:val="000000" w:themeColor="text1"/>
        </w:rPr>
        <w:t xml:space="preserve"> time.</w:t>
      </w:r>
      <w:r w:rsidR="005D0B11" w:rsidRPr="00EC209D">
        <w:rPr>
          <w:rFonts w:ascii="Bradley Hand" w:hAnsi="Bradley Hand"/>
          <w:color w:val="000000" w:themeColor="text1"/>
        </w:rPr>
        <w:t xml:space="preserve"> </w:t>
      </w:r>
      <w:r w:rsidR="00E40B7B" w:rsidRPr="00EC209D">
        <w:rPr>
          <w:rFonts w:ascii="Bradley Hand" w:hAnsi="Bradley Hand"/>
          <w:color w:val="000000" w:themeColor="text1"/>
        </w:rPr>
        <w:t xml:space="preserve">These books will </w:t>
      </w:r>
      <w:r w:rsidR="005073CB" w:rsidRPr="00EC209D">
        <w:rPr>
          <w:rFonts w:ascii="Bradley Hand" w:hAnsi="Bradley Hand"/>
          <w:color w:val="000000" w:themeColor="text1"/>
        </w:rPr>
        <w:t xml:space="preserve">then </w:t>
      </w:r>
      <w:r w:rsidR="00E40B7B" w:rsidRPr="00EC209D">
        <w:rPr>
          <w:rFonts w:ascii="Bradley Hand" w:hAnsi="Bradley Hand"/>
          <w:color w:val="000000" w:themeColor="text1"/>
        </w:rPr>
        <w:t xml:space="preserve">be set aside for the public to purchase </w:t>
      </w:r>
      <w:r w:rsidR="00C668E6" w:rsidRPr="00EC209D">
        <w:rPr>
          <w:rFonts w:ascii="Bradley Hand" w:hAnsi="Bradley Hand"/>
          <w:color w:val="000000" w:themeColor="text1"/>
        </w:rPr>
        <w:t>to</w:t>
      </w:r>
      <w:r w:rsidR="00E40B7B" w:rsidRPr="00EC209D">
        <w:rPr>
          <w:rFonts w:ascii="Bradley Hand" w:hAnsi="Bradley Hand"/>
          <w:color w:val="000000" w:themeColor="text1"/>
        </w:rPr>
        <w:t xml:space="preserve"> donate to your class</w:t>
      </w:r>
      <w:r w:rsidR="00BD2354" w:rsidRPr="00EC209D">
        <w:rPr>
          <w:rFonts w:ascii="Bradley Hand" w:hAnsi="Bradley Hand"/>
          <w:color w:val="000000" w:themeColor="text1"/>
        </w:rPr>
        <w:t xml:space="preserve"> (the same as at the school</w:t>
      </w:r>
      <w:r w:rsidR="0035481A" w:rsidRPr="00EC209D">
        <w:rPr>
          <w:rFonts w:ascii="Bradley Hand" w:hAnsi="Bradley Hand"/>
          <w:color w:val="000000" w:themeColor="text1"/>
        </w:rPr>
        <w:t xml:space="preserve"> fair</w:t>
      </w:r>
      <w:r w:rsidR="00BD2354" w:rsidRPr="00EC209D">
        <w:rPr>
          <w:rFonts w:ascii="Bradley Hand" w:hAnsi="Bradley Hand"/>
          <w:color w:val="000000" w:themeColor="text1"/>
        </w:rPr>
        <w:t xml:space="preserve">). </w:t>
      </w:r>
      <w:r w:rsidR="00CC3233" w:rsidRPr="00EC209D">
        <w:rPr>
          <w:rFonts w:ascii="Bradley Hand" w:hAnsi="Bradley Hand"/>
          <w:color w:val="000000" w:themeColor="text1"/>
        </w:rPr>
        <w:t xml:space="preserve"> </w:t>
      </w:r>
      <w:r w:rsidR="00343B63">
        <w:rPr>
          <w:rFonts w:ascii="Bradley Hand" w:hAnsi="Bradley Hand"/>
          <w:color w:val="000000" w:themeColor="text1"/>
        </w:rPr>
        <w:t>There will NOT be classroom visits due to the location of the fair.</w:t>
      </w:r>
    </w:p>
    <w:p w14:paraId="2A73B634" w14:textId="013E167F" w:rsidR="00B75D12" w:rsidRPr="00EC209D" w:rsidRDefault="005D0B11" w:rsidP="00981E44">
      <w:pPr>
        <w:rPr>
          <w:rFonts w:ascii="Bradley Hand" w:hAnsi="Bradley Hand"/>
          <w:color w:val="000000" w:themeColor="text1"/>
        </w:rPr>
      </w:pPr>
      <w:r w:rsidRPr="00EC209D">
        <w:rPr>
          <w:rFonts w:ascii="Bradley Hand" w:hAnsi="Bradley Hand"/>
          <w:color w:val="000000" w:themeColor="text1"/>
        </w:rPr>
        <w:t xml:space="preserve"> </w:t>
      </w:r>
    </w:p>
    <w:p w14:paraId="7FAD0A0A" w14:textId="07877138" w:rsidR="00941EC1" w:rsidRDefault="00981E44" w:rsidP="00981E44">
      <w:pPr>
        <w:rPr>
          <w:rFonts w:ascii="Bradley Hand" w:hAnsi="Bradley Hand"/>
          <w:color w:val="000000" w:themeColor="text1"/>
        </w:rPr>
      </w:pPr>
      <w:r w:rsidRPr="00EC209D">
        <w:rPr>
          <w:rFonts w:ascii="Bradley Hand" w:hAnsi="Bradley Hand"/>
          <w:color w:val="000000" w:themeColor="text1"/>
        </w:rPr>
        <w:t xml:space="preserve">Student information packets will be available to distribute </w:t>
      </w:r>
      <w:r w:rsidR="00177BEA" w:rsidRPr="00EC209D">
        <w:rPr>
          <w:rFonts w:ascii="Bradley Hand" w:hAnsi="Bradley Hand"/>
          <w:color w:val="000000" w:themeColor="text1"/>
        </w:rPr>
        <w:t xml:space="preserve">to your students a </w:t>
      </w:r>
      <w:r w:rsidR="00CF1F49" w:rsidRPr="00EC209D">
        <w:rPr>
          <w:rFonts w:ascii="Bradley Hand" w:hAnsi="Bradley Hand"/>
          <w:color w:val="000000" w:themeColor="text1"/>
        </w:rPr>
        <w:t>week prior to the fair</w:t>
      </w:r>
      <w:r w:rsidRPr="00EC209D">
        <w:rPr>
          <w:rFonts w:ascii="Bradley Hand" w:hAnsi="Bradley Hand"/>
          <w:color w:val="000000" w:themeColor="text1"/>
        </w:rPr>
        <w:t xml:space="preserve">. </w:t>
      </w:r>
      <w:r w:rsidR="00BD2354" w:rsidRPr="00EC209D">
        <w:rPr>
          <w:rFonts w:ascii="Bradley Hand" w:hAnsi="Bradley Hand"/>
          <w:color w:val="000000" w:themeColor="text1"/>
        </w:rPr>
        <w:t xml:space="preserve">Cash, credit card, checks (made payable to Rawson Library) and </w:t>
      </w:r>
      <w:proofErr w:type="spellStart"/>
      <w:r w:rsidRPr="00EC209D">
        <w:rPr>
          <w:rFonts w:ascii="Bradley Hand" w:hAnsi="Bradley Hand"/>
          <w:color w:val="000000" w:themeColor="text1"/>
        </w:rPr>
        <w:t>eWallet</w:t>
      </w:r>
      <w:proofErr w:type="spellEnd"/>
      <w:r w:rsidRPr="00EC209D">
        <w:rPr>
          <w:rFonts w:ascii="Bradley Hand" w:hAnsi="Bradley Hand"/>
          <w:color w:val="000000" w:themeColor="text1"/>
        </w:rPr>
        <w:t xml:space="preserve"> will </w:t>
      </w:r>
      <w:r w:rsidR="008F16CE">
        <w:rPr>
          <w:rFonts w:ascii="Bradley Hand" w:hAnsi="Bradley Hand"/>
          <w:color w:val="000000" w:themeColor="text1"/>
        </w:rPr>
        <w:t xml:space="preserve">again </w:t>
      </w:r>
      <w:r w:rsidRPr="00EC209D">
        <w:rPr>
          <w:rFonts w:ascii="Bradley Hand" w:hAnsi="Bradley Hand"/>
          <w:color w:val="000000" w:themeColor="text1"/>
        </w:rPr>
        <w:t xml:space="preserve">be </w:t>
      </w:r>
      <w:r w:rsidR="001967CE" w:rsidRPr="00EC209D">
        <w:rPr>
          <w:rFonts w:ascii="Bradley Hand" w:hAnsi="Bradley Hand"/>
          <w:color w:val="000000" w:themeColor="text1"/>
        </w:rPr>
        <w:t>accepted</w:t>
      </w:r>
      <w:r w:rsidRPr="00EC209D">
        <w:rPr>
          <w:rFonts w:ascii="Bradley Hand" w:hAnsi="Bradley Hand"/>
          <w:color w:val="000000" w:themeColor="text1"/>
        </w:rPr>
        <w:t xml:space="preserve"> at the fair and online.</w:t>
      </w:r>
      <w:r w:rsidR="00177BEA" w:rsidRPr="00EC209D">
        <w:rPr>
          <w:rFonts w:ascii="Bradley Hand" w:hAnsi="Bradley Hand"/>
          <w:color w:val="000000" w:themeColor="text1"/>
        </w:rPr>
        <w:t xml:space="preserve"> </w:t>
      </w:r>
      <w:proofErr w:type="spellStart"/>
      <w:r w:rsidR="00E40B7B" w:rsidRPr="00EC209D">
        <w:rPr>
          <w:rFonts w:ascii="Bradley Hand" w:hAnsi="Bradley Hand"/>
          <w:color w:val="000000" w:themeColor="text1"/>
        </w:rPr>
        <w:t>eWallets</w:t>
      </w:r>
      <w:proofErr w:type="spellEnd"/>
      <w:r w:rsidR="00E40B7B" w:rsidRPr="00EC209D">
        <w:rPr>
          <w:rFonts w:ascii="Bradley Hand" w:hAnsi="Bradley Hand"/>
          <w:color w:val="000000" w:themeColor="text1"/>
        </w:rPr>
        <w:t xml:space="preserve"> can be created </w:t>
      </w:r>
      <w:r w:rsidR="00CC3233" w:rsidRPr="00EC209D">
        <w:rPr>
          <w:rFonts w:ascii="Bradley Hand" w:hAnsi="Bradley Hand"/>
          <w:color w:val="000000" w:themeColor="text1"/>
        </w:rPr>
        <w:t xml:space="preserve">online beginning October </w:t>
      </w:r>
      <w:r w:rsidR="008F16CE">
        <w:rPr>
          <w:rFonts w:ascii="Bradley Hand" w:hAnsi="Bradley Hand"/>
          <w:color w:val="000000" w:themeColor="text1"/>
        </w:rPr>
        <w:t>21</w:t>
      </w:r>
      <w:r w:rsidR="00CC3233" w:rsidRPr="00EC209D">
        <w:rPr>
          <w:rFonts w:ascii="Bradley Hand" w:hAnsi="Bradley Hand"/>
          <w:color w:val="000000" w:themeColor="text1"/>
        </w:rPr>
        <w:t xml:space="preserve"> simply by going to the book fair homepage or by scanning the QR code below.</w:t>
      </w:r>
      <w:r w:rsidR="00941EC1" w:rsidRPr="00EC209D">
        <w:rPr>
          <w:rFonts w:ascii="Bradley Hand" w:hAnsi="Bradley Hand"/>
          <w:color w:val="000000" w:themeColor="text1"/>
        </w:rPr>
        <w:t xml:space="preserve"> </w:t>
      </w:r>
    </w:p>
    <w:p w14:paraId="169CAAF6" w14:textId="77777777" w:rsidR="00EC209D" w:rsidRDefault="00EC209D" w:rsidP="00981E44">
      <w:pPr>
        <w:rPr>
          <w:rFonts w:ascii="Bradley Hand" w:hAnsi="Bradley Hand"/>
          <w:color w:val="000000" w:themeColor="text1"/>
        </w:rPr>
      </w:pPr>
    </w:p>
    <w:p w14:paraId="1A4280ED" w14:textId="12CA6C11" w:rsidR="00EC209D" w:rsidRPr="00EC209D" w:rsidRDefault="00EC209D" w:rsidP="00981E44">
      <w:pPr>
        <w:rPr>
          <w:rFonts w:ascii="Bradley Hand" w:hAnsi="Bradley Hand"/>
          <w:color w:val="000000" w:themeColor="text1"/>
        </w:rPr>
      </w:pPr>
      <w:r>
        <w:rPr>
          <w:rFonts w:ascii="Bradley Hand" w:hAnsi="Bradley Hand"/>
          <w:color w:val="000000" w:themeColor="text1"/>
        </w:rPr>
        <w:t xml:space="preserve">Make sure to </w:t>
      </w:r>
      <w:r w:rsidR="00887F4B">
        <w:rPr>
          <w:rFonts w:ascii="Bradley Hand" w:hAnsi="Bradley Hand"/>
          <w:color w:val="000000" w:themeColor="text1"/>
        </w:rPr>
        <w:t xml:space="preserve">share </w:t>
      </w:r>
      <w:r w:rsidR="00343B63">
        <w:rPr>
          <w:rFonts w:ascii="Bradley Hand" w:hAnsi="Bradley Hand"/>
          <w:color w:val="000000" w:themeColor="text1"/>
        </w:rPr>
        <w:t>the</w:t>
      </w:r>
      <w:r w:rsidR="00887F4B">
        <w:rPr>
          <w:rFonts w:ascii="Bradley Hand" w:hAnsi="Bradley Hand"/>
          <w:color w:val="000000" w:themeColor="text1"/>
        </w:rPr>
        <w:t xml:space="preserve"> homepage </w:t>
      </w:r>
      <w:r w:rsidR="00343B63">
        <w:rPr>
          <w:rFonts w:ascii="Bradley Hand" w:hAnsi="Bradley Hand"/>
          <w:color w:val="000000" w:themeColor="text1"/>
        </w:rPr>
        <w:t xml:space="preserve">with your students </w:t>
      </w:r>
      <w:r w:rsidR="00887F4B">
        <w:rPr>
          <w:rFonts w:ascii="Bradley Hand" w:hAnsi="Bradley Hand"/>
          <w:color w:val="000000" w:themeColor="text1"/>
        </w:rPr>
        <w:t>where you can take a virtual tour of the books that will be coming, watch video book trailers, and more!</w:t>
      </w:r>
    </w:p>
    <w:p w14:paraId="3D02CE2C" w14:textId="77777777" w:rsidR="00C668E6" w:rsidRPr="00EC209D" w:rsidRDefault="00C668E6" w:rsidP="00981E44">
      <w:pPr>
        <w:rPr>
          <w:rFonts w:ascii="Bradley Hand" w:hAnsi="Bradley Hand"/>
          <w:color w:val="000000" w:themeColor="text1"/>
        </w:rPr>
      </w:pPr>
    </w:p>
    <w:p w14:paraId="3F24FB9C" w14:textId="5D871B0A" w:rsidR="00637572" w:rsidRDefault="007149A0" w:rsidP="00CC3233">
      <w:pPr>
        <w:jc w:val="center"/>
        <w:rPr>
          <w:rFonts w:ascii="Bradley Hand" w:hAnsi="Bradley Hand"/>
          <w:color w:val="000000" w:themeColor="text1"/>
          <w:sz w:val="21"/>
          <w:szCs w:val="21"/>
        </w:rPr>
      </w:pPr>
      <w:hyperlink r:id="rId8" w:history="1">
        <w:r w:rsidR="00CC3233" w:rsidRPr="00CC3233">
          <w:rPr>
            <w:rStyle w:val="Hyperlink"/>
            <w:rFonts w:ascii="Bradley Hand" w:hAnsi="Bradley Hand"/>
          </w:rPr>
          <w:t>https://www.scholastic.com/bf/rawsonmemoriallibrary</w:t>
        </w:r>
      </w:hyperlink>
    </w:p>
    <w:p w14:paraId="49A68C2D" w14:textId="77777777" w:rsidR="00CC3233" w:rsidRPr="00CC3233" w:rsidRDefault="00CC3233" w:rsidP="00CC3233">
      <w:pPr>
        <w:jc w:val="center"/>
        <w:rPr>
          <w:rFonts w:ascii="Bradley Hand" w:hAnsi="Bradley Hand"/>
          <w:color w:val="000000" w:themeColor="text1"/>
          <w:sz w:val="21"/>
          <w:szCs w:val="21"/>
        </w:rPr>
      </w:pPr>
    </w:p>
    <w:p w14:paraId="0A2A37EA" w14:textId="1BE218D2" w:rsidR="00CC3233" w:rsidRDefault="00CC3233" w:rsidP="00CC3233">
      <w:pPr>
        <w:jc w:val="center"/>
        <w:rPr>
          <w:rFonts w:ascii="Bradley Hand" w:hAnsi="Bradley Hand"/>
          <w:color w:val="000000" w:themeColor="text1"/>
          <w:sz w:val="28"/>
          <w:szCs w:val="28"/>
        </w:rPr>
      </w:pPr>
      <w:r w:rsidRPr="00CC3233">
        <w:rPr>
          <w:rFonts w:ascii="Bradley Hand" w:hAnsi="Bradley Hand"/>
          <w:noProof/>
          <w:color w:val="000000" w:themeColor="text1"/>
          <w:sz w:val="40"/>
          <w:szCs w:val="40"/>
        </w:rPr>
        <w:drawing>
          <wp:inline distT="0" distB="0" distL="0" distR="0" wp14:anchorId="4BDEE005" wp14:editId="23DFA0AA">
            <wp:extent cx="1083318" cy="1083318"/>
            <wp:effectExtent l="0" t="0" r="0" b="0"/>
            <wp:docPr id="2043872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8725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4587" cy="111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F065E" w14:textId="124A4112" w:rsidR="00981E44" w:rsidRPr="00941EC1" w:rsidRDefault="00981E44" w:rsidP="007149A0">
      <w:pPr>
        <w:rPr>
          <w:rFonts w:ascii="Bradley Hand" w:hAnsi="Bradley Hand"/>
          <w:color w:val="000000" w:themeColor="text1"/>
          <w:sz w:val="28"/>
          <w:szCs w:val="28"/>
        </w:rPr>
      </w:pPr>
      <w:bookmarkStart w:id="0" w:name="_GoBack"/>
      <w:bookmarkEnd w:id="0"/>
    </w:p>
    <w:sectPr w:rsidR="00981E44" w:rsidRPr="00941EC1" w:rsidSect="00637572">
      <w:headerReference w:type="default" r:id="rId10"/>
      <w:headerReference w:type="first" r:id="rId11"/>
      <w:pgSz w:w="12240" w:h="15840"/>
      <w:pgMar w:top="720" w:right="720" w:bottom="72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DCF69" w14:textId="77777777" w:rsidR="00F964E7" w:rsidRDefault="00F964E7" w:rsidP="009E091E">
      <w:r>
        <w:separator/>
      </w:r>
    </w:p>
  </w:endnote>
  <w:endnote w:type="continuationSeparator" w:id="0">
    <w:p w14:paraId="3DA4D9AC" w14:textId="77777777" w:rsidR="00F964E7" w:rsidRDefault="00F964E7" w:rsidP="009E0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lkboard">
    <w:altName w:val="Kristen ITC"/>
    <w:charset w:val="4D"/>
    <w:family w:val="script"/>
    <w:pitch w:val="variable"/>
    <w:sig w:usb0="00000003" w:usb1="00000000" w:usb2="00000000" w:usb3="00000000" w:csb0="00000001" w:csb1="00000000"/>
  </w:font>
  <w:font w:name="Apple Chancery">
    <w:altName w:val="Courier New"/>
    <w:charset w:val="B1"/>
    <w:family w:val="script"/>
    <w:pitch w:val="variable"/>
    <w:sig w:usb0="00000000" w:usb1="00000003" w:usb2="00000000" w:usb3="00000000" w:csb0="000001F3" w:csb1="00000000"/>
  </w:font>
  <w:font w:name="Bradley Hand">
    <w:altName w:val="Liberation Mono"/>
    <w:charset w:val="4D"/>
    <w:family w:val="auto"/>
    <w:pitch w:val="variable"/>
    <w:sig w:usb0="00000001" w:usb1="5000204A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8B7EC9" w14:textId="77777777" w:rsidR="00F964E7" w:rsidRDefault="00F964E7" w:rsidP="009E091E">
      <w:r>
        <w:separator/>
      </w:r>
    </w:p>
  </w:footnote>
  <w:footnote w:type="continuationSeparator" w:id="0">
    <w:p w14:paraId="61C9D3BB" w14:textId="77777777" w:rsidR="00F964E7" w:rsidRDefault="00F964E7" w:rsidP="009E0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8CAC9" w14:textId="60985FD1" w:rsidR="009E091E" w:rsidRDefault="006C4627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C77BAB2" wp14:editId="4051E2C2">
          <wp:simplePos x="0" y="0"/>
          <wp:positionH relativeFrom="column">
            <wp:posOffset>-913570</wp:posOffset>
          </wp:positionH>
          <wp:positionV relativeFrom="paragraph">
            <wp:posOffset>-454025</wp:posOffset>
          </wp:positionV>
          <wp:extent cx="7771056" cy="2203704"/>
          <wp:effectExtent l="0" t="0" r="1905" b="6350"/>
          <wp:wrapSquare wrapText="bothSides"/>
          <wp:docPr id="1" name="Picture 1" descr="A red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056" cy="2203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E6905" w14:textId="676452EC" w:rsidR="009E091E" w:rsidRDefault="00297366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BC54724" wp14:editId="4103DFCC">
          <wp:simplePos x="0" y="0"/>
          <wp:positionH relativeFrom="column">
            <wp:posOffset>-431800</wp:posOffset>
          </wp:positionH>
          <wp:positionV relativeFrom="paragraph">
            <wp:posOffset>-673100</wp:posOffset>
          </wp:positionV>
          <wp:extent cx="7769860" cy="1231900"/>
          <wp:effectExtent l="0" t="0" r="2540" b="0"/>
          <wp:wrapSquare wrapText="bothSides"/>
          <wp:docPr id="4" name="Picture 4" descr="A red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9860" cy="1231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154FF"/>
    <w:multiLevelType w:val="hybridMultilevel"/>
    <w:tmpl w:val="FF4E0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91E"/>
    <w:rsid w:val="00012988"/>
    <w:rsid w:val="00073217"/>
    <w:rsid w:val="000733BE"/>
    <w:rsid w:val="00133E6E"/>
    <w:rsid w:val="00156860"/>
    <w:rsid w:val="0015712D"/>
    <w:rsid w:val="00177BEA"/>
    <w:rsid w:val="00181AD1"/>
    <w:rsid w:val="001967CE"/>
    <w:rsid w:val="001D0862"/>
    <w:rsid w:val="001D52B4"/>
    <w:rsid w:val="001E17A0"/>
    <w:rsid w:val="001E47DB"/>
    <w:rsid w:val="0021647C"/>
    <w:rsid w:val="00297366"/>
    <w:rsid w:val="002E2F7B"/>
    <w:rsid w:val="003046DE"/>
    <w:rsid w:val="00310951"/>
    <w:rsid w:val="00343B63"/>
    <w:rsid w:val="0035481A"/>
    <w:rsid w:val="00362DF3"/>
    <w:rsid w:val="00390508"/>
    <w:rsid w:val="00391FBC"/>
    <w:rsid w:val="00394D10"/>
    <w:rsid w:val="003D2D69"/>
    <w:rsid w:val="003F07DF"/>
    <w:rsid w:val="0040317D"/>
    <w:rsid w:val="00413D4F"/>
    <w:rsid w:val="00435981"/>
    <w:rsid w:val="004457FA"/>
    <w:rsid w:val="00450298"/>
    <w:rsid w:val="00477F0F"/>
    <w:rsid w:val="004A4116"/>
    <w:rsid w:val="004C4B0A"/>
    <w:rsid w:val="005073CB"/>
    <w:rsid w:val="005466F9"/>
    <w:rsid w:val="005D0B11"/>
    <w:rsid w:val="005E2D1F"/>
    <w:rsid w:val="005F0373"/>
    <w:rsid w:val="005F4929"/>
    <w:rsid w:val="00606E82"/>
    <w:rsid w:val="00620410"/>
    <w:rsid w:val="00637572"/>
    <w:rsid w:val="00673235"/>
    <w:rsid w:val="00674039"/>
    <w:rsid w:val="006C4627"/>
    <w:rsid w:val="006E60C3"/>
    <w:rsid w:val="006F4F0F"/>
    <w:rsid w:val="007149A0"/>
    <w:rsid w:val="0073073D"/>
    <w:rsid w:val="00736439"/>
    <w:rsid w:val="0077600D"/>
    <w:rsid w:val="007972A1"/>
    <w:rsid w:val="008277DB"/>
    <w:rsid w:val="00842D7F"/>
    <w:rsid w:val="00887F4B"/>
    <w:rsid w:val="008C2C91"/>
    <w:rsid w:val="008F16CE"/>
    <w:rsid w:val="00905680"/>
    <w:rsid w:val="00941EC1"/>
    <w:rsid w:val="00965BD4"/>
    <w:rsid w:val="00981E44"/>
    <w:rsid w:val="009A7467"/>
    <w:rsid w:val="009E091E"/>
    <w:rsid w:val="009E5E1F"/>
    <w:rsid w:val="00A23BC5"/>
    <w:rsid w:val="00A27E08"/>
    <w:rsid w:val="00A33772"/>
    <w:rsid w:val="00A76662"/>
    <w:rsid w:val="00AA4A12"/>
    <w:rsid w:val="00AE623A"/>
    <w:rsid w:val="00B4374C"/>
    <w:rsid w:val="00B601F9"/>
    <w:rsid w:val="00B63C66"/>
    <w:rsid w:val="00B74F55"/>
    <w:rsid w:val="00B75D12"/>
    <w:rsid w:val="00BD2354"/>
    <w:rsid w:val="00BD2FD5"/>
    <w:rsid w:val="00C3772D"/>
    <w:rsid w:val="00C668E6"/>
    <w:rsid w:val="00C76EB6"/>
    <w:rsid w:val="00CA34E7"/>
    <w:rsid w:val="00CC3233"/>
    <w:rsid w:val="00CF1F49"/>
    <w:rsid w:val="00CF4C3C"/>
    <w:rsid w:val="00D033EF"/>
    <w:rsid w:val="00D15864"/>
    <w:rsid w:val="00D20A75"/>
    <w:rsid w:val="00D455D4"/>
    <w:rsid w:val="00D61F1A"/>
    <w:rsid w:val="00D76D7E"/>
    <w:rsid w:val="00DA53DD"/>
    <w:rsid w:val="00DE3C20"/>
    <w:rsid w:val="00DF04A5"/>
    <w:rsid w:val="00E141C7"/>
    <w:rsid w:val="00E40B7B"/>
    <w:rsid w:val="00E6698D"/>
    <w:rsid w:val="00E93866"/>
    <w:rsid w:val="00EC209D"/>
    <w:rsid w:val="00F24984"/>
    <w:rsid w:val="00F51260"/>
    <w:rsid w:val="00F72D35"/>
    <w:rsid w:val="00F831AB"/>
    <w:rsid w:val="00F964E7"/>
    <w:rsid w:val="00FA1418"/>
    <w:rsid w:val="00FA39BD"/>
    <w:rsid w:val="00FC4DCD"/>
    <w:rsid w:val="00FD0B1A"/>
    <w:rsid w:val="00FE53D2"/>
    <w:rsid w:val="00FE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75AFE5"/>
  <w14:defaultImageDpi w14:val="32767"/>
  <w15:chartTrackingRefBased/>
  <w15:docId w15:val="{2743C991-91B5-4441-9050-3A0F5609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91E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9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91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E09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91E"/>
    <w:rPr>
      <w:rFonts w:ascii="Calibri" w:eastAsia="Calibri" w:hAnsi="Calibri" w:cs="Calibri"/>
    </w:rPr>
  </w:style>
  <w:style w:type="paragraph" w:styleId="Title">
    <w:name w:val="Title"/>
    <w:basedOn w:val="Normal"/>
    <w:next w:val="Normal"/>
    <w:link w:val="TitleChar"/>
    <w:uiPriority w:val="10"/>
    <w:qFormat/>
    <w:rsid w:val="003046D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046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323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CC3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olastic.com/bf/rawsonmemoriallibr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B2DF5C-11D8-419F-9843-C753F4FA1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Petti, Sarah</dc:creator>
  <cp:keywords/>
  <dc:description/>
  <cp:lastModifiedBy>Miller, Shelly</cp:lastModifiedBy>
  <cp:revision>2</cp:revision>
  <cp:lastPrinted>2023-06-13T05:20:00Z</cp:lastPrinted>
  <dcterms:created xsi:type="dcterms:W3CDTF">2026-10-20T15:48:00Z</dcterms:created>
  <dcterms:modified xsi:type="dcterms:W3CDTF">2026-10-20T15:48:00Z</dcterms:modified>
</cp:coreProperties>
</file>